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97" w:rsidRDefault="00663297" w:rsidP="006632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D0225A" wp14:editId="18C2AE84">
            <wp:simplePos x="0" y="0"/>
            <wp:positionH relativeFrom="margin">
              <wp:align>right</wp:align>
            </wp:positionH>
            <wp:positionV relativeFrom="page">
              <wp:posOffset>268605</wp:posOffset>
            </wp:positionV>
            <wp:extent cx="6569075" cy="963485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ntVer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963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297" w:rsidRDefault="00663297" w:rsidP="00663297"/>
    <w:p w:rsidR="00663297" w:rsidRDefault="00663297" w:rsidP="00663297"/>
    <w:p w:rsidR="0030467C" w:rsidRDefault="0030467C" w:rsidP="00663297"/>
    <w:p w:rsidR="0030467C" w:rsidRDefault="0030467C" w:rsidP="00663297"/>
    <w:p w:rsidR="0030467C" w:rsidRDefault="0030467C" w:rsidP="00663297"/>
    <w:p w:rsidR="00663297" w:rsidRDefault="00663297" w:rsidP="00663297"/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68" w:lineRule="atLeast"/>
        <w:jc w:val="center"/>
        <w:rPr>
          <w:b/>
          <w:sz w:val="28"/>
          <w:szCs w:val="28"/>
        </w:rPr>
      </w:pPr>
      <w:r w:rsidRPr="007E7795">
        <w:rPr>
          <w:b/>
          <w:sz w:val="28"/>
          <w:szCs w:val="28"/>
        </w:rPr>
        <w:t>ПОЛОЖЕНИЕ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center"/>
        <w:rPr>
          <w:sz w:val="28"/>
          <w:szCs w:val="28"/>
        </w:rPr>
      </w:pPr>
      <w:proofErr w:type="gramStart"/>
      <w:r w:rsidRPr="007E7795">
        <w:rPr>
          <w:sz w:val="28"/>
          <w:szCs w:val="28"/>
        </w:rPr>
        <w:t>о</w:t>
      </w:r>
      <w:proofErr w:type="gramEnd"/>
      <w:r w:rsidRPr="007E7795">
        <w:rPr>
          <w:sz w:val="28"/>
          <w:szCs w:val="28"/>
        </w:rPr>
        <w:t xml:space="preserve"> Международном фестивале театров кукол «РЯЗАНСКИЕ СМОТРИНЫ»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6" w:lineRule="atLeast"/>
        <w:jc w:val="both"/>
        <w:rPr>
          <w:b/>
          <w:bCs/>
          <w:sz w:val="28"/>
          <w:szCs w:val="28"/>
        </w:rPr>
      </w:pPr>
      <w:r w:rsidRPr="007E7795">
        <w:rPr>
          <w:b/>
          <w:bCs/>
          <w:sz w:val="28"/>
          <w:szCs w:val="28"/>
        </w:rPr>
        <w:t>ЦЕЛИ И ЗАДАЧИ</w:t>
      </w:r>
    </w:p>
    <w:p w:rsidR="0030467C" w:rsidRPr="007E7795" w:rsidRDefault="0030467C" w:rsidP="003046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21" w:lineRule="atLeast"/>
        <w:ind w:left="0" w:firstLine="0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Сохранение и развитие единого культурного пространства и традиций искусства театра кукол, укрепление межнациональных, межрегиональных и межгосударственных культурных связей, а также исторически сложившихся связей и традиций кукольников России и мира.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1.2. Знакомство Рязанского зрителя с многообразием форм и видов искусства театра кукол России и зарубежья.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6" w:lineRule="atLeast"/>
        <w:jc w:val="both"/>
        <w:rPr>
          <w:b/>
          <w:bCs/>
          <w:sz w:val="28"/>
          <w:szCs w:val="28"/>
        </w:rPr>
      </w:pPr>
    </w:p>
    <w:p w:rsidR="0030467C" w:rsidRPr="007E7795" w:rsidRDefault="0030467C" w:rsidP="003046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tLeast"/>
        <w:jc w:val="both"/>
        <w:rPr>
          <w:b/>
          <w:bCs/>
          <w:sz w:val="28"/>
          <w:szCs w:val="28"/>
        </w:rPr>
      </w:pPr>
      <w:r w:rsidRPr="007E7795">
        <w:rPr>
          <w:b/>
          <w:bCs/>
          <w:sz w:val="28"/>
          <w:szCs w:val="28"/>
        </w:rPr>
        <w:t>УЧРЕДИТЕЛЬ ФЕСТИВАЛЯ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ГАУК «Рязанский государственный областной театр кукол», при поддержке Правительства Рязанской области,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Министерства культуры и туризма Рязанской области,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6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Союза театральных деятелей РФ,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6" w:lineRule="atLeast"/>
        <w:jc w:val="both"/>
        <w:rPr>
          <w:b/>
          <w:bCs/>
          <w:sz w:val="28"/>
          <w:szCs w:val="28"/>
        </w:rPr>
      </w:pPr>
      <w:r w:rsidRPr="007E7795">
        <w:rPr>
          <w:sz w:val="28"/>
          <w:szCs w:val="28"/>
        </w:rPr>
        <w:t xml:space="preserve">Российского центра </w:t>
      </w:r>
      <w:r w:rsidRPr="007E7795">
        <w:rPr>
          <w:sz w:val="28"/>
          <w:szCs w:val="28"/>
          <w:lang w:val="en-US"/>
        </w:rPr>
        <w:t>UNIMA</w:t>
      </w:r>
      <w:r w:rsidRPr="007E7795">
        <w:rPr>
          <w:sz w:val="28"/>
          <w:szCs w:val="28"/>
        </w:rPr>
        <w:t>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tLeast"/>
        <w:jc w:val="both"/>
        <w:rPr>
          <w:b/>
          <w:bCs/>
          <w:sz w:val="28"/>
          <w:szCs w:val="28"/>
        </w:rPr>
      </w:pPr>
      <w:r w:rsidRPr="007E7795">
        <w:rPr>
          <w:b/>
          <w:bCs/>
          <w:sz w:val="28"/>
          <w:szCs w:val="28"/>
        </w:rPr>
        <w:t>ОБЩИЕ ПОЛОЖЕНИЯ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ind w:hanging="897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3.          3.1. Место проведения: г. Рязань, ГАУК «Рязанский государственный областной театр кукол», сценические площадки города.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3.2. Периодичность проведения фестиваля – раз в два года.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 xml:space="preserve">3.3. Время и сроки проведения фестиваля: пять дней, открытие – вторая суббота сентября каждого нечетного года. 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3.4. Дата основания фестиваля – 1989 г.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 xml:space="preserve">3.5. Всю работу по подготовке и проведению фестиваля осуществляет Оргкомитет и Дирекция.  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92" w:lineRule="atLeast"/>
        <w:ind w:firstLine="284"/>
        <w:jc w:val="both"/>
        <w:rPr>
          <w:b/>
          <w:sz w:val="28"/>
          <w:szCs w:val="28"/>
        </w:rPr>
      </w:pPr>
      <w:bookmarkStart w:id="0" w:name="_GoBack"/>
      <w:bookmarkEnd w:id="0"/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92" w:lineRule="atLeast"/>
        <w:ind w:firstLine="284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4A643C5" wp14:editId="2982E2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193915" cy="1017270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 f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795">
        <w:rPr>
          <w:b/>
          <w:sz w:val="28"/>
          <w:szCs w:val="28"/>
        </w:rPr>
        <w:t>4. ОРГКОМИТЕТ ФЕСТИВАЛЯ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 xml:space="preserve">4.1. Состав Оргкомитета фестиваля может включать в себя представителей Правительства Рязанской области, министерства культуры и туризма Рязанской области, сотрудников Рязанского театра кукол и приглашенных специалистов.  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4.2. Оргкомитет определяет сроки и место проведения фестиваля, утверждает афишу фестиваля.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1" w:lineRule="atLeast"/>
        <w:jc w:val="both"/>
        <w:rPr>
          <w:b/>
          <w:sz w:val="28"/>
          <w:szCs w:val="28"/>
        </w:rPr>
      </w:pPr>
      <w:r w:rsidRPr="007E7795">
        <w:rPr>
          <w:b/>
          <w:sz w:val="28"/>
          <w:szCs w:val="28"/>
        </w:rPr>
        <w:t>ДИРЕКЦИЯ ФЕСТИВАЛЯ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5.1. Дирекция ведёт всю текущую работу по организации и проведению фестиваля.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ind w:left="720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ind w:firstLine="284"/>
        <w:jc w:val="both"/>
        <w:rPr>
          <w:b/>
          <w:sz w:val="28"/>
          <w:szCs w:val="28"/>
        </w:rPr>
      </w:pPr>
      <w:r w:rsidRPr="007E7795">
        <w:rPr>
          <w:b/>
          <w:sz w:val="28"/>
          <w:szCs w:val="28"/>
        </w:rPr>
        <w:t xml:space="preserve"> 6. ОСОБЕННОСТИ ФЕСТИВАЛЯ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6.1.  Фестиваль «Рязанские смотрины» не имеет конкурсной основы. Все участники получают дипломы участника и оригинальные памятные знаки.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6.2.  Каждый участник фестиваля имеет право учредить и вручить на церемонии закрытия свой приз в любой придуманной им номинации: например, «лучший художник, балетмейстер, осветитель, лучшее открытие занавеса…»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6.3. В работе фестиваля принимают участие представители театральных школ страны, ведущие деятели мирового искусства театра кукол, театроведы и критики.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6.4. Каждый коллектив имеет право на индивидуальное обсуждение представленного спектакля с этими специалистами.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6.5.    Фестиваль предусматривает проведение семинаров, круглых столов, лабораторий, конференций и прочих форм творческого общения.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31" w:lineRule="atLeast"/>
        <w:ind w:firstLine="284"/>
        <w:jc w:val="both"/>
        <w:rPr>
          <w:b/>
          <w:sz w:val="28"/>
          <w:szCs w:val="28"/>
        </w:rPr>
      </w:pPr>
      <w:r w:rsidRPr="007E7795">
        <w:rPr>
          <w:b/>
          <w:sz w:val="28"/>
          <w:szCs w:val="28"/>
        </w:rPr>
        <w:t>7. ФИНАНСОВЫЕ СРЕДСТВА ФЕСТИВАЛЯ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 xml:space="preserve">7.1.  Финансирование формируется за счет бюджетов различных уровней профильных органов исполнительной власти, и внебюджетных источников. 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6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7.2.  Финансовые средства расходуются по решению Дирекции, согласно утвержденной смете, исключительно для подготовки и проведения фестиваля.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Доходы от реализации билетов фестивальных спектаклей остаются в распоряжении Рязанского театра кукол.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7.3.  Дирекция обеспечивает питание, проживание, трансфер от Москвы до Рязани и обратно (по необходимости), внутригородские перевозки на весь период проведения фестиваля (по необходимости).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 xml:space="preserve">7.4. Гонорары театрам или отдельным их представителям за выступление в рамках фестиваля не выплачиваются. 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273" w:lineRule="atLeast"/>
        <w:ind w:firstLine="284"/>
        <w:jc w:val="both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81F90D7" wp14:editId="0E044F5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193915" cy="1017270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 f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795">
        <w:rPr>
          <w:b/>
          <w:sz w:val="28"/>
          <w:szCs w:val="28"/>
        </w:rPr>
        <w:t>8. УСЛОВИЯ И ПРОГРАММА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8.1.  Участниками фестиваля могут быть театры любой принадлежности и формы собственности.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8.2.   К участию в фестивале принимаются спектакли, наиболее яркие и современные в художественном плане, премьера которых состоялась не позднее двух лет до начала текущего фестиваля.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8.3.  Состав делегации театра-участника не должен превышать 10 человек (вместе с руководством). В случае превышения количественного состава делегации, расходы по дополнительному числу участников делегации берет на себя направляющая сторона.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8.4.  Театр подает в Оргкомитет фестиваля заявку, по прилагаемой форме, не позднее 28 февраля 2023 года. К заявке прилагаются следующие материалы: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proofErr w:type="gramStart"/>
      <w:r w:rsidRPr="007E7795">
        <w:rPr>
          <w:sz w:val="28"/>
          <w:szCs w:val="28"/>
        </w:rPr>
        <w:t>программка</w:t>
      </w:r>
      <w:proofErr w:type="gramEnd"/>
      <w:r w:rsidRPr="007E7795">
        <w:rPr>
          <w:sz w:val="28"/>
          <w:szCs w:val="28"/>
        </w:rPr>
        <w:t xml:space="preserve"> спектакля с указанием даты премьеры; аннотация спектакля; ссылка на видеозапись спектакля; фотоматериалы в хорошем качестве (не менее 10 фото).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8.5. На основании заявки и рекомендаций экспертов Оргкомитет принимает решение о приглашении театра и сообщает о нем не позднее 1 мая 2023 года.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7E7795">
        <w:rPr>
          <w:sz w:val="28"/>
          <w:szCs w:val="28"/>
        </w:rPr>
        <w:t>8.6.   Ход фестиваля широко освещается в местных и центральных СМИ.</w:t>
      </w:r>
    </w:p>
    <w:p w:rsidR="0030467C" w:rsidRPr="007E7795" w:rsidRDefault="0030467C" w:rsidP="0030467C">
      <w:pPr>
        <w:widowControl w:val="0"/>
        <w:autoSpaceDE w:val="0"/>
        <w:autoSpaceDN w:val="0"/>
        <w:adjustRightInd w:val="0"/>
        <w:spacing w:line="321" w:lineRule="atLeast"/>
        <w:ind w:hanging="163"/>
        <w:jc w:val="both"/>
        <w:rPr>
          <w:sz w:val="28"/>
          <w:szCs w:val="28"/>
        </w:rPr>
      </w:pPr>
      <w:r w:rsidRPr="007E7795">
        <w:rPr>
          <w:iCs/>
          <w:sz w:val="28"/>
          <w:szCs w:val="28"/>
        </w:rPr>
        <w:t xml:space="preserve">  8.7</w:t>
      </w:r>
      <w:r w:rsidRPr="007E7795">
        <w:rPr>
          <w:sz w:val="28"/>
          <w:szCs w:val="28"/>
        </w:rPr>
        <w:t>.  Информация о фестивале также размещается на официальном сайте Рязанского театра кукол и в официальных группах социальных сетей.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b/>
          <w:bCs/>
          <w:spacing w:val="-1"/>
          <w:sz w:val="28"/>
          <w:szCs w:val="28"/>
        </w:rPr>
      </w:pPr>
      <w:r w:rsidRPr="007E7795">
        <w:rPr>
          <w:b/>
          <w:bCs/>
          <w:spacing w:val="-1"/>
          <w:sz w:val="28"/>
          <w:szCs w:val="28"/>
        </w:rPr>
        <w:t>Адрес Оргкомитета и дирекции фестиваля: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b/>
          <w:bCs/>
          <w:spacing w:val="-1"/>
          <w:sz w:val="28"/>
          <w:szCs w:val="28"/>
        </w:rPr>
      </w:pPr>
      <w:r w:rsidRPr="007E7795">
        <w:rPr>
          <w:b/>
          <w:bCs/>
          <w:spacing w:val="-1"/>
          <w:sz w:val="28"/>
          <w:szCs w:val="28"/>
        </w:rPr>
        <w:t xml:space="preserve">Театр кукол, ул. Есенина, 27 г. Рязань, 390023, РОССИЯ 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bCs/>
          <w:spacing w:val="-1"/>
          <w:sz w:val="28"/>
          <w:szCs w:val="28"/>
        </w:rPr>
      </w:pPr>
      <w:r w:rsidRPr="007E7795">
        <w:rPr>
          <w:bCs/>
          <w:spacing w:val="-1"/>
          <w:sz w:val="28"/>
          <w:szCs w:val="28"/>
        </w:rPr>
        <w:t xml:space="preserve">Официальная почта фестиваля: </w:t>
      </w:r>
      <w:hyperlink r:id="rId10" w:history="1">
        <w:r w:rsidRPr="002C662A">
          <w:rPr>
            <w:rStyle w:val="a7"/>
            <w:bCs/>
            <w:spacing w:val="-1"/>
            <w:sz w:val="28"/>
            <w:szCs w:val="28"/>
          </w:rPr>
          <w:t>smotriny</w:t>
        </w:r>
        <w:r w:rsidRPr="002C662A">
          <w:rPr>
            <w:rStyle w:val="a7"/>
            <w:bCs/>
            <w:spacing w:val="-1"/>
            <w:sz w:val="28"/>
            <w:szCs w:val="28"/>
            <w:lang w:val="en-US"/>
          </w:rPr>
          <w:t>rzn</w:t>
        </w:r>
        <w:r w:rsidRPr="002C662A">
          <w:rPr>
            <w:rStyle w:val="a7"/>
            <w:bCs/>
            <w:spacing w:val="-1"/>
            <w:sz w:val="28"/>
            <w:szCs w:val="28"/>
          </w:rPr>
          <w:t>@mail.ru</w:t>
        </w:r>
      </w:hyperlink>
      <w:r>
        <w:rPr>
          <w:bCs/>
          <w:spacing w:val="-1"/>
          <w:sz w:val="28"/>
          <w:szCs w:val="28"/>
        </w:rPr>
        <w:t xml:space="preserve"> 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spacing w:val="-3"/>
          <w:sz w:val="28"/>
          <w:szCs w:val="28"/>
        </w:rPr>
      </w:pPr>
      <w:r w:rsidRPr="007E7795">
        <w:rPr>
          <w:b/>
          <w:spacing w:val="-3"/>
          <w:sz w:val="28"/>
          <w:szCs w:val="28"/>
        </w:rPr>
        <w:t xml:space="preserve">Константин Геннадьевич </w:t>
      </w:r>
      <w:proofErr w:type="gramStart"/>
      <w:r w:rsidRPr="007E7795">
        <w:rPr>
          <w:b/>
          <w:spacing w:val="-3"/>
          <w:sz w:val="28"/>
          <w:szCs w:val="28"/>
        </w:rPr>
        <w:t>Кириллов</w:t>
      </w:r>
      <w:r w:rsidRPr="007E7795">
        <w:rPr>
          <w:spacing w:val="-3"/>
          <w:sz w:val="28"/>
          <w:szCs w:val="28"/>
        </w:rPr>
        <w:t>,  директор</w:t>
      </w:r>
      <w:proofErr w:type="gramEnd"/>
      <w:r w:rsidRPr="007E7795">
        <w:rPr>
          <w:spacing w:val="-3"/>
          <w:sz w:val="28"/>
          <w:szCs w:val="28"/>
        </w:rPr>
        <w:t xml:space="preserve"> театра и фестиваля, </w:t>
      </w:r>
      <w:r>
        <w:rPr>
          <w:spacing w:val="-3"/>
          <w:sz w:val="28"/>
          <w:szCs w:val="28"/>
        </w:rPr>
        <w:t xml:space="preserve">секретарь СТД РФ, </w:t>
      </w:r>
      <w:r w:rsidRPr="007E7795">
        <w:rPr>
          <w:spacing w:val="-3"/>
          <w:sz w:val="28"/>
          <w:szCs w:val="28"/>
        </w:rPr>
        <w:t xml:space="preserve">председатель Рязанского отделения СТД РФ, почетный работник культуры и искусства Рязанской области, член Исполкома Российского центра </w:t>
      </w:r>
      <w:r w:rsidRPr="007E7795">
        <w:rPr>
          <w:sz w:val="28"/>
          <w:szCs w:val="28"/>
          <w:lang w:val="en-US"/>
        </w:rPr>
        <w:t>UNIMA</w:t>
      </w:r>
      <w:r>
        <w:rPr>
          <w:sz w:val="28"/>
          <w:szCs w:val="28"/>
        </w:rPr>
        <w:t>.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spacing w:val="-3"/>
          <w:sz w:val="28"/>
          <w:szCs w:val="28"/>
        </w:rPr>
      </w:pPr>
      <w:r w:rsidRPr="007E7795">
        <w:rPr>
          <w:spacing w:val="-3"/>
          <w:sz w:val="28"/>
          <w:szCs w:val="28"/>
          <w:lang w:val="en-US"/>
        </w:rPr>
        <w:t>E</w:t>
      </w:r>
      <w:r w:rsidRPr="0030467C">
        <w:rPr>
          <w:spacing w:val="-3"/>
          <w:sz w:val="28"/>
          <w:szCs w:val="28"/>
        </w:rPr>
        <w:t>-</w:t>
      </w:r>
      <w:r w:rsidRPr="007E7795">
        <w:rPr>
          <w:spacing w:val="-3"/>
          <w:sz w:val="28"/>
          <w:szCs w:val="28"/>
          <w:lang w:val="en-US"/>
        </w:rPr>
        <w:t>mail</w:t>
      </w:r>
      <w:r w:rsidRPr="0030467C">
        <w:rPr>
          <w:spacing w:val="-3"/>
          <w:sz w:val="28"/>
          <w:szCs w:val="28"/>
        </w:rPr>
        <w:t xml:space="preserve">: </w:t>
      </w:r>
      <w:hyperlink r:id="rId11" w:history="1">
        <w:r w:rsidRPr="007E7795">
          <w:rPr>
            <w:rStyle w:val="a7"/>
            <w:spacing w:val="-3"/>
            <w:sz w:val="28"/>
            <w:szCs w:val="28"/>
            <w:lang w:val="en-US"/>
          </w:rPr>
          <w:t>rznpuppet</w:t>
        </w:r>
        <w:r w:rsidRPr="0030467C">
          <w:rPr>
            <w:rStyle w:val="a7"/>
            <w:spacing w:val="-3"/>
            <w:sz w:val="28"/>
            <w:szCs w:val="28"/>
          </w:rPr>
          <w:t>@</w:t>
        </w:r>
        <w:r w:rsidRPr="007E7795">
          <w:rPr>
            <w:rStyle w:val="a7"/>
            <w:spacing w:val="-3"/>
            <w:sz w:val="28"/>
            <w:szCs w:val="28"/>
            <w:lang w:val="en-US"/>
          </w:rPr>
          <w:t>mail</w:t>
        </w:r>
        <w:r w:rsidRPr="0030467C">
          <w:rPr>
            <w:rStyle w:val="a7"/>
            <w:spacing w:val="-3"/>
            <w:sz w:val="28"/>
            <w:szCs w:val="28"/>
          </w:rPr>
          <w:t>.</w:t>
        </w:r>
        <w:proofErr w:type="spellStart"/>
        <w:r w:rsidRPr="007E7795">
          <w:rPr>
            <w:rStyle w:val="a7"/>
            <w:spacing w:val="-3"/>
            <w:sz w:val="28"/>
            <w:szCs w:val="28"/>
            <w:lang w:val="en-US"/>
          </w:rPr>
          <w:t>ru</w:t>
        </w:r>
        <w:proofErr w:type="spellEnd"/>
      </w:hyperlink>
      <w:r>
        <w:rPr>
          <w:spacing w:val="-3"/>
          <w:sz w:val="28"/>
          <w:szCs w:val="28"/>
        </w:rPr>
        <w:t xml:space="preserve"> 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spacing w:val="-3"/>
          <w:sz w:val="28"/>
          <w:szCs w:val="28"/>
        </w:rPr>
      </w:pPr>
      <w:r w:rsidRPr="007E7795">
        <w:rPr>
          <w:spacing w:val="-3"/>
          <w:sz w:val="28"/>
          <w:szCs w:val="28"/>
        </w:rPr>
        <w:t>Тел: (4912) 21-12-</w:t>
      </w:r>
      <w:proofErr w:type="gramStart"/>
      <w:r w:rsidRPr="007E7795">
        <w:rPr>
          <w:spacing w:val="-3"/>
          <w:sz w:val="28"/>
          <w:szCs w:val="28"/>
        </w:rPr>
        <w:t>72 ,</w:t>
      </w:r>
      <w:proofErr w:type="gramEnd"/>
      <w:r w:rsidRPr="007E7795">
        <w:rPr>
          <w:spacing w:val="-3"/>
          <w:sz w:val="28"/>
          <w:szCs w:val="28"/>
        </w:rPr>
        <w:t xml:space="preserve"> Приемная: (4912) 28-23-26</w:t>
      </w:r>
    </w:p>
    <w:p w:rsidR="0030467C" w:rsidRPr="007E7795" w:rsidRDefault="0030467C" w:rsidP="0030467C">
      <w:pPr>
        <w:shd w:val="clear" w:color="auto" w:fill="FFFFFF"/>
        <w:spacing w:before="100" w:beforeAutospacing="1"/>
        <w:ind w:left="10"/>
        <w:jc w:val="both"/>
        <w:rPr>
          <w:sz w:val="28"/>
          <w:szCs w:val="28"/>
        </w:rPr>
      </w:pPr>
      <w:r w:rsidRPr="007E7795">
        <w:rPr>
          <w:b/>
          <w:sz w:val="28"/>
          <w:szCs w:val="28"/>
        </w:rPr>
        <w:t xml:space="preserve">Валерий Николаевич </w:t>
      </w:r>
      <w:proofErr w:type="spellStart"/>
      <w:r w:rsidRPr="007E7795">
        <w:rPr>
          <w:b/>
          <w:sz w:val="28"/>
          <w:szCs w:val="28"/>
        </w:rPr>
        <w:t>Шадский</w:t>
      </w:r>
      <w:proofErr w:type="spellEnd"/>
      <w:r w:rsidRPr="007E7795">
        <w:rPr>
          <w:sz w:val="28"/>
          <w:szCs w:val="28"/>
        </w:rPr>
        <w:t xml:space="preserve">, художественный руководитель театра и фестиваля, Заслуженный деятель искусств РФ, почетный член </w:t>
      </w:r>
      <w:r w:rsidRPr="007E7795">
        <w:rPr>
          <w:sz w:val="28"/>
          <w:szCs w:val="28"/>
          <w:lang w:val="en-US"/>
        </w:rPr>
        <w:t>UNIMA</w:t>
      </w:r>
      <w:r w:rsidRPr="007E7795">
        <w:rPr>
          <w:sz w:val="28"/>
          <w:szCs w:val="28"/>
        </w:rPr>
        <w:t xml:space="preserve">, </w:t>
      </w:r>
      <w:r w:rsidRPr="007E7795">
        <w:rPr>
          <w:spacing w:val="-3"/>
          <w:sz w:val="28"/>
          <w:szCs w:val="28"/>
        </w:rPr>
        <w:t xml:space="preserve">член Исполкома Российского центра </w:t>
      </w:r>
      <w:r w:rsidRPr="007E7795">
        <w:rPr>
          <w:sz w:val="28"/>
          <w:szCs w:val="28"/>
          <w:lang w:val="en-US"/>
        </w:rPr>
        <w:t>UNIMA</w:t>
      </w:r>
      <w:r>
        <w:rPr>
          <w:sz w:val="28"/>
          <w:szCs w:val="28"/>
        </w:rPr>
        <w:t>.</w:t>
      </w:r>
    </w:p>
    <w:p w:rsidR="00146DD3" w:rsidRPr="0030467C" w:rsidRDefault="0030467C" w:rsidP="0030467C">
      <w:pPr>
        <w:shd w:val="clear" w:color="auto" w:fill="FFFFFF"/>
        <w:spacing w:before="100" w:beforeAutospacing="1"/>
        <w:jc w:val="both"/>
        <w:rPr>
          <w:spacing w:val="-1"/>
          <w:sz w:val="28"/>
          <w:szCs w:val="28"/>
        </w:rPr>
      </w:pPr>
      <w:r w:rsidRPr="007E7795">
        <w:rPr>
          <w:spacing w:val="-1"/>
          <w:sz w:val="28"/>
          <w:szCs w:val="28"/>
          <w:lang w:val="en-US"/>
        </w:rPr>
        <w:t>E</w:t>
      </w:r>
      <w:r w:rsidRPr="007E7795">
        <w:rPr>
          <w:spacing w:val="-1"/>
          <w:sz w:val="28"/>
          <w:szCs w:val="28"/>
        </w:rPr>
        <w:t>-</w:t>
      </w:r>
      <w:proofErr w:type="gramStart"/>
      <w:r w:rsidRPr="007E7795">
        <w:rPr>
          <w:spacing w:val="-1"/>
          <w:sz w:val="28"/>
          <w:szCs w:val="28"/>
          <w:lang w:val="en-US"/>
        </w:rPr>
        <w:t>mail</w:t>
      </w:r>
      <w:r w:rsidRPr="007E7795">
        <w:rPr>
          <w:spacing w:val="-1"/>
          <w:sz w:val="28"/>
          <w:szCs w:val="28"/>
        </w:rPr>
        <w:t>:</w:t>
      </w:r>
      <w:proofErr w:type="spellStart"/>
      <w:r w:rsidRPr="007E7795">
        <w:rPr>
          <w:spacing w:val="-1"/>
          <w:sz w:val="28"/>
          <w:szCs w:val="28"/>
          <w:u w:val="single"/>
          <w:lang w:val="en-US"/>
        </w:rPr>
        <w:t>ryzkyk</w:t>
      </w:r>
      <w:proofErr w:type="spellEnd"/>
      <w:r w:rsidRPr="007E7795">
        <w:rPr>
          <w:spacing w:val="-1"/>
          <w:sz w:val="28"/>
          <w:szCs w:val="28"/>
          <w:u w:val="single"/>
        </w:rPr>
        <w:t>@</w:t>
      </w:r>
      <w:r w:rsidRPr="007E7795">
        <w:rPr>
          <w:spacing w:val="-1"/>
          <w:sz w:val="28"/>
          <w:szCs w:val="28"/>
          <w:u w:val="single"/>
          <w:lang w:val="en-US"/>
        </w:rPr>
        <w:t>mail</w:t>
      </w:r>
      <w:r w:rsidRPr="007E7795">
        <w:rPr>
          <w:spacing w:val="-1"/>
          <w:sz w:val="28"/>
          <w:szCs w:val="28"/>
          <w:u w:val="single"/>
        </w:rPr>
        <w:t>.</w:t>
      </w:r>
      <w:proofErr w:type="spellStart"/>
      <w:r w:rsidRPr="007E7795">
        <w:rPr>
          <w:spacing w:val="-1"/>
          <w:sz w:val="28"/>
          <w:szCs w:val="28"/>
          <w:u w:val="single"/>
          <w:lang w:val="en-US"/>
        </w:rPr>
        <w:t>ru</w:t>
      </w:r>
      <w:proofErr w:type="spellEnd"/>
      <w:r>
        <w:rPr>
          <w:spacing w:val="-1"/>
          <w:sz w:val="28"/>
          <w:szCs w:val="28"/>
          <w:u w:val="single"/>
        </w:rPr>
        <w:t xml:space="preserve"> </w:t>
      </w:r>
      <w:r w:rsidRPr="007E7795">
        <w:rPr>
          <w:spacing w:val="-1"/>
          <w:sz w:val="28"/>
          <w:szCs w:val="28"/>
        </w:rPr>
        <w:t xml:space="preserve"> </w:t>
      </w:r>
      <w:proofErr w:type="gramEnd"/>
      <w:r>
        <w:rPr>
          <w:spacing w:val="-1"/>
          <w:sz w:val="28"/>
          <w:szCs w:val="28"/>
        </w:rPr>
        <w:br/>
      </w:r>
      <w:r w:rsidRPr="007E7795">
        <w:rPr>
          <w:spacing w:val="-1"/>
          <w:sz w:val="28"/>
          <w:szCs w:val="28"/>
        </w:rPr>
        <w:t>Тел. (4912) 27-46-06</w:t>
      </w:r>
    </w:p>
    <w:sectPr w:rsidR="00146DD3" w:rsidRPr="0030467C" w:rsidSect="0030467C">
      <w:pgSz w:w="11906" w:h="16838"/>
      <w:pgMar w:top="568" w:right="850" w:bottom="851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64" w:rsidRDefault="00B77164" w:rsidP="00F307A9">
      <w:pPr>
        <w:spacing w:after="0" w:line="240" w:lineRule="auto"/>
      </w:pPr>
      <w:r>
        <w:separator/>
      </w:r>
    </w:p>
  </w:endnote>
  <w:endnote w:type="continuationSeparator" w:id="0">
    <w:p w:rsidR="00B77164" w:rsidRDefault="00B77164" w:rsidP="00F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64" w:rsidRDefault="00B77164" w:rsidP="00F307A9">
      <w:pPr>
        <w:spacing w:after="0" w:line="240" w:lineRule="auto"/>
      </w:pPr>
      <w:r>
        <w:separator/>
      </w:r>
    </w:p>
  </w:footnote>
  <w:footnote w:type="continuationSeparator" w:id="0">
    <w:p w:rsidR="00B77164" w:rsidRDefault="00B77164" w:rsidP="00F3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FA8"/>
    <w:multiLevelType w:val="multilevel"/>
    <w:tmpl w:val="C6D0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B36888"/>
    <w:multiLevelType w:val="multilevel"/>
    <w:tmpl w:val="2E0E3E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A9"/>
    <w:rsid w:val="00146DD3"/>
    <w:rsid w:val="0030467C"/>
    <w:rsid w:val="00663297"/>
    <w:rsid w:val="007A0EC4"/>
    <w:rsid w:val="00B77164"/>
    <w:rsid w:val="00CD0F47"/>
    <w:rsid w:val="00EB713F"/>
    <w:rsid w:val="00F3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0ABA4-5E25-4FAD-ABB5-89ADF06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7A9"/>
  </w:style>
  <w:style w:type="paragraph" w:styleId="a5">
    <w:name w:val="footer"/>
    <w:basedOn w:val="a"/>
    <w:link w:val="a6"/>
    <w:uiPriority w:val="99"/>
    <w:unhideWhenUsed/>
    <w:rsid w:val="00F3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7A9"/>
  </w:style>
  <w:style w:type="character" w:styleId="a7">
    <w:name w:val="Hyperlink"/>
    <w:rsid w:val="00304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npuppet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motrinyrz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2022-05-18T14:21:00Z</dcterms:created>
  <dcterms:modified xsi:type="dcterms:W3CDTF">2022-05-18T14:21:00Z</dcterms:modified>
</cp:coreProperties>
</file>